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Signage Mock-up Approval Record</w:t>
      </w:r>
    </w:p>
    <w:p>
      <w:r>
        <w:t>Revision 1 | 17 October 2026 | Blank template. Complete one record per mock-up.</w:t>
      </w:r>
    </w:p>
    <w:p>
      <w:pPr>
        <w:pStyle w:val="Heading2"/>
      </w:pPr>
      <w:r>
        <w:t>1. Identification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3402"/>
          </w:tcPr>
          <w:p>
            <w:r>
              <w:rPr>
                <w:b/>
              </w:rPr>
              <w:t>Project</w:t>
            </w:r>
          </w:p>
        </w:tc>
        <w:tc>
          <w:tcPr>
            <w:tcW w:type="dxa" w:w="6236"/>
          </w:tcPr>
          <w:p>
            <w:r/>
          </w:p>
        </w:tc>
      </w:tr>
      <w:tr>
        <w:tc>
          <w:tcPr>
            <w:tcW w:type="dxa" w:w="3402"/>
          </w:tcPr>
          <w:p>
            <w:r>
              <w:rPr>
                <w:b/>
              </w:rPr>
              <w:t>Sign ID(s) covered</w:t>
            </w:r>
          </w:p>
        </w:tc>
        <w:tc>
          <w:tcPr>
            <w:tcW w:type="dxa" w:w="6236"/>
          </w:tcPr>
          <w:p>
            <w:r/>
          </w:p>
        </w:tc>
      </w:tr>
      <w:tr>
        <w:tc>
          <w:tcPr>
            <w:tcW w:type="dxa" w:w="3402"/>
          </w:tcPr>
          <w:p>
            <w:r>
              <w:rPr>
                <w:b/>
              </w:rPr>
              <w:t>Record number and date</w:t>
            </w:r>
          </w:p>
        </w:tc>
        <w:tc>
          <w:tcPr>
            <w:tcW w:type="dxa" w:w="6236"/>
          </w:tcPr>
          <w:p>
            <w:r/>
          </w:p>
        </w:tc>
      </w:tr>
      <w:tr>
        <w:tc>
          <w:tcPr>
            <w:tcW w:type="dxa" w:w="3402"/>
          </w:tcPr>
          <w:p>
            <w:r>
              <w:rPr>
                <w:b/>
              </w:rPr>
              <w:t>Prepared by</w:t>
            </w:r>
          </w:p>
        </w:tc>
        <w:tc>
          <w:tcPr>
            <w:tcW w:type="dxa" w:w="6236"/>
          </w:tcPr>
          <w:p>
            <w:r/>
          </w:p>
        </w:tc>
      </w:tr>
      <w:tr>
        <w:tc>
          <w:tcPr>
            <w:tcW w:type="dxa" w:w="3402"/>
          </w:tcPr>
          <w:p>
            <w:r>
              <w:rPr>
                <w:b/>
              </w:rPr>
              <w:t>Drawing revision</w:t>
            </w:r>
          </w:p>
        </w:tc>
        <w:tc>
          <w:tcPr>
            <w:tcW w:type="dxa" w:w="6236"/>
          </w:tcPr>
          <w:p>
            <w:r/>
          </w:p>
        </w:tc>
      </w:tr>
    </w:tbl>
    <w:p>
      <w:pPr>
        <w:pStyle w:val="Heading2"/>
      </w:pPr>
      <w:r>
        <w:t>2. Set-up and components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3402"/>
          </w:tcPr>
          <w:p>
            <w:r>
              <w:rPr>
                <w:b/>
              </w:rPr>
              <w:t>Mock-up type (lightbox / white-light sign / tunable white / RGB or RGBW / other)</w:t>
            </w:r>
          </w:p>
        </w:tc>
        <w:tc>
          <w:tcPr>
            <w:tcW w:type="dxa" w:w="6236"/>
          </w:tcPr>
          <w:p>
            <w:r/>
          </w:p>
        </w:tc>
      </w:tr>
      <w:tr>
        <w:tc>
          <w:tcPr>
            <w:tcW w:type="dxa" w:w="3402"/>
          </w:tcPr>
          <w:p>
            <w:r>
              <w:rPr>
                <w:b/>
              </w:rPr>
              <w:t>Face material and print or diffuser</w:t>
            </w:r>
          </w:p>
        </w:tc>
        <w:tc>
          <w:tcPr>
            <w:tcW w:type="dxa" w:w="6236"/>
          </w:tcPr>
          <w:p>
            <w:r/>
          </w:p>
        </w:tc>
      </w:tr>
      <w:tr>
        <w:tc>
          <w:tcPr>
            <w:tcW w:type="dxa" w:w="3402"/>
          </w:tcPr>
          <w:p>
            <w:r>
              <w:rPr>
                <w:b/>
              </w:rPr>
              <w:t>Dimensions and depth</w:t>
            </w:r>
          </w:p>
        </w:tc>
        <w:tc>
          <w:tcPr>
            <w:tcW w:type="dxa" w:w="6236"/>
          </w:tcPr>
          <w:p>
            <w:r/>
          </w:p>
        </w:tc>
      </w:tr>
      <w:tr>
        <w:tc>
          <w:tcPr>
            <w:tcW w:type="dxa" w:w="3402"/>
          </w:tcPr>
          <w:p>
            <w:r>
              <w:rPr>
                <w:b/>
              </w:rPr>
              <w:t>Lighting arrangement and module (manufacturer, model)</w:t>
            </w:r>
          </w:p>
        </w:tc>
        <w:tc>
          <w:tcPr>
            <w:tcW w:type="dxa" w:w="6236"/>
          </w:tcPr>
          <w:p>
            <w:r/>
          </w:p>
        </w:tc>
      </w:tr>
      <w:tr>
        <w:tc>
          <w:tcPr>
            <w:tcW w:type="dxa" w:w="3402"/>
          </w:tcPr>
          <w:p>
            <w:r>
              <w:rPr>
                <w:b/>
              </w:rPr>
              <w:t>Driver and controller (manufacturer, model)</w:t>
            </w:r>
          </w:p>
        </w:tc>
        <w:tc>
          <w:tcPr>
            <w:tcW w:type="dxa" w:w="6236"/>
          </w:tcPr>
          <w:p>
            <w:r/>
          </w:p>
        </w:tc>
      </w:tr>
      <w:tr>
        <w:tc>
          <w:tcPr>
            <w:tcW w:type="dxa" w:w="3402"/>
          </w:tcPr>
          <w:p>
            <w:r>
              <w:rPr>
                <w:b/>
              </w:rPr>
              <w:t>Control method</w:t>
            </w:r>
          </w:p>
        </w:tc>
        <w:tc>
          <w:tcPr>
            <w:tcW w:type="dxa" w:w="6236"/>
          </w:tcPr>
          <w:p>
            <w:r/>
          </w:p>
        </w:tc>
      </w:tr>
      <w:tr>
        <w:tc>
          <w:tcPr>
            <w:tcW w:type="dxa" w:w="3402"/>
          </w:tcPr>
          <w:p>
            <w:r>
              <w:rPr>
                <w:b/>
              </w:rPr>
              <w:t>Viewing conditions</w:t>
            </w:r>
          </w:p>
        </w:tc>
        <w:tc>
          <w:tcPr>
            <w:tcW w:type="dxa" w:w="6236"/>
          </w:tcPr>
          <w:p>
            <w:r/>
          </w:p>
        </w:tc>
      </w:tr>
    </w:tbl>
    <w:p>
      <w:pPr>
        <w:pStyle w:val="Heading2"/>
      </w:pPr>
      <w:r>
        <w:t>3. Observations (what was seen)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3402"/>
          </w:tcPr>
          <w:p>
            <w:r>
              <w:rPr>
                <w:b/>
              </w:rPr>
              <w:t>Appearance and uniformity</w:t>
            </w:r>
          </w:p>
        </w:tc>
        <w:tc>
          <w:tcPr>
            <w:tcW w:type="dxa" w:w="6236"/>
          </w:tcPr>
          <w:p>
            <w:r/>
          </w:p>
        </w:tc>
      </w:tr>
      <w:tr>
        <w:tc>
          <w:tcPr>
            <w:tcW w:type="dxa" w:w="3402"/>
          </w:tcPr>
          <w:p>
            <w:r>
              <w:rPr>
                <w:b/>
              </w:rPr>
              <w:t>Settings used during review</w:t>
            </w:r>
          </w:p>
        </w:tc>
        <w:tc>
          <w:tcPr>
            <w:tcW w:type="dxa" w:w="6236"/>
          </w:tcPr>
          <w:p>
            <w:r/>
          </w:p>
        </w:tc>
      </w:tr>
      <w:tr>
        <w:tc>
          <w:tcPr>
            <w:tcW w:type="dxa" w:w="3402"/>
          </w:tcPr>
          <w:p>
            <w:r>
              <w:rPr>
                <w:b/>
              </w:rPr>
              <w:t>Settings that changed during review</w:t>
            </w:r>
          </w:p>
        </w:tc>
        <w:tc>
          <w:tcPr>
            <w:tcW w:type="dxa" w:w="6236"/>
          </w:tcPr>
          <w:p>
            <w:r/>
          </w:p>
        </w:tc>
      </w:tr>
      <w:tr>
        <w:tc>
          <w:tcPr>
            <w:tcW w:type="dxa" w:w="3402"/>
          </w:tcPr>
          <w:p>
            <w:r>
              <w:rPr>
                <w:b/>
              </w:rPr>
              <w:t>Photographs / video references</w:t>
            </w:r>
          </w:p>
        </w:tc>
        <w:tc>
          <w:tcPr>
            <w:tcW w:type="dxa" w:w="6236"/>
          </w:tcPr>
          <w:p>
            <w:r/>
          </w:p>
        </w:tc>
      </w:tr>
    </w:tbl>
    <w:p>
      <w:pPr>
        <w:pStyle w:val="Heading2"/>
      </w:pPr>
      <w:r>
        <w:t>4. Measurements (what was measured)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3402"/>
          </w:tcPr>
          <w:p>
            <w:r>
              <w:rPr>
                <w:b/>
              </w:rPr>
              <w:t>Measured quantity (e.g. input power, white tone, luminance)</w:t>
            </w:r>
          </w:p>
        </w:tc>
        <w:tc>
          <w:tcPr>
            <w:tcW w:type="dxa" w:w="6236"/>
          </w:tcPr>
          <w:p>
            <w:r/>
          </w:p>
        </w:tc>
      </w:tr>
      <w:tr>
        <w:tc>
          <w:tcPr>
            <w:tcW w:type="dxa" w:w="3402"/>
          </w:tcPr>
          <w:p>
            <w:r>
              <w:rPr>
                <w:b/>
              </w:rPr>
              <w:t>Method and instrument</w:t>
            </w:r>
          </w:p>
        </w:tc>
        <w:tc>
          <w:tcPr>
            <w:tcW w:type="dxa" w:w="6236"/>
          </w:tcPr>
          <w:p>
            <w:r/>
          </w:p>
        </w:tc>
      </w:tr>
      <w:tr>
        <w:tc>
          <w:tcPr>
            <w:tcW w:type="dxa" w:w="3402"/>
          </w:tcPr>
          <w:p>
            <w:r>
              <w:rPr>
                <w:b/>
              </w:rPr>
              <w:t>Conditions and location</w:t>
            </w:r>
          </w:p>
        </w:tc>
        <w:tc>
          <w:tcPr>
            <w:tcW w:type="dxa" w:w="6236"/>
          </w:tcPr>
          <w:p>
            <w:r/>
          </w:p>
        </w:tc>
      </w:tr>
      <w:tr>
        <w:tc>
          <w:tcPr>
            <w:tcW w:type="dxa" w:w="3402"/>
          </w:tcPr>
          <w:p>
            <w:r>
              <w:rPr>
                <w:b/>
              </w:rPr>
              <w:t>Result</w:t>
            </w:r>
          </w:p>
        </w:tc>
        <w:tc>
          <w:tcPr>
            <w:tcW w:type="dxa" w:w="6236"/>
          </w:tcPr>
          <w:p>
            <w:r/>
          </w:p>
        </w:tc>
      </w:tr>
      <w:tr>
        <w:tc>
          <w:tcPr>
            <w:tcW w:type="dxa" w:w="3402"/>
          </w:tcPr>
          <w:p>
            <w:r>
              <w:rPr>
                <w:b/>
              </w:rPr>
              <w:t>Measured by and date</w:t>
            </w:r>
          </w:p>
        </w:tc>
        <w:tc>
          <w:tcPr>
            <w:tcW w:type="dxa" w:w="6236"/>
          </w:tcPr>
          <w:p>
            <w:r/>
          </w:p>
        </w:tc>
      </w:tr>
    </w:tbl>
    <w:p>
      <w:pPr>
        <w:pStyle w:val="Heading2"/>
      </w:pPr>
      <w:r>
        <w:t>5. Approval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3402"/>
          </w:tcPr>
          <w:p>
            <w:r>
              <w:rPr>
                <w:b/>
              </w:rPr>
              <w:t>Agreed acceptance criteria</w:t>
            </w:r>
          </w:p>
        </w:tc>
        <w:tc>
          <w:tcPr>
            <w:tcW w:type="dxa" w:w="6236"/>
          </w:tcPr>
          <w:p>
            <w:r/>
          </w:p>
        </w:tc>
      </w:tr>
      <w:tr>
        <w:tc>
          <w:tcPr>
            <w:tcW w:type="dxa" w:w="3402"/>
          </w:tcPr>
          <w:p>
            <w:r>
              <w:rPr>
                <w:b/>
              </w:rPr>
              <w:t>Approval status (approved / approved with comments / not approved)</w:t>
            </w:r>
          </w:p>
        </w:tc>
        <w:tc>
          <w:tcPr>
            <w:tcW w:type="dxa" w:w="6236"/>
          </w:tcPr>
          <w:p>
            <w:r/>
          </w:p>
        </w:tc>
      </w:tr>
      <w:tr>
        <w:tc>
          <w:tcPr>
            <w:tcW w:type="dxa" w:w="3402"/>
          </w:tcPr>
          <w:p>
            <w:r>
              <w:rPr>
                <w:b/>
              </w:rPr>
              <w:t>Approved configuration retained for production and maintenance</w:t>
            </w:r>
          </w:p>
        </w:tc>
        <w:tc>
          <w:tcPr>
            <w:tcW w:type="dxa" w:w="6236"/>
          </w:tcPr>
          <w:p>
            <w:r/>
          </w:p>
        </w:tc>
      </w:tr>
      <w:tr>
        <w:tc>
          <w:tcPr>
            <w:tcW w:type="dxa" w:w="3402"/>
          </w:tcPr>
          <w:p>
            <w:r>
              <w:rPr>
                <w:b/>
              </w:rPr>
              <w:t>Limitations of this record</w:t>
            </w:r>
          </w:p>
        </w:tc>
        <w:tc>
          <w:tcPr>
            <w:tcW w:type="dxa" w:w="6236"/>
          </w:tcPr>
          <w:p>
            <w:r/>
          </w:p>
        </w:tc>
      </w:tr>
      <w:tr>
        <w:tc>
          <w:tcPr>
            <w:tcW w:type="dxa" w:w="3402"/>
          </w:tcPr>
          <w:p>
            <w:r>
              <w:rPr>
                <w:b/>
              </w:rPr>
              <w:t>Approved by (name, role) and date</w:t>
            </w:r>
          </w:p>
        </w:tc>
        <w:tc>
          <w:tcPr>
            <w:tcW w:type="dxa" w:w="6236"/>
          </w:tcPr>
          <w:p>
            <w:r/>
          </w:p>
        </w:tc>
      </w:tr>
    </w:tbl>
    <w:p>
      <w:r>
        <w:t>Keep observations separate from measurements. An approval image should be read together with this record and the agreed acceptance criteria.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